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D6" w:rsidRPr="00A93CE6" w:rsidRDefault="00A93CE6" w:rsidP="00A9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577ED6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C9EC15B" wp14:editId="716CC128">
            <wp:extent cx="1020445" cy="10287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</w:p>
    <w:p w:rsidR="00577ED6" w:rsidRPr="00577ED6" w:rsidRDefault="00577ED6" w:rsidP="00577ED6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77ED6" w:rsidRPr="00F4551C" w:rsidRDefault="00577ED6" w:rsidP="00577ED6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77ED6" w:rsidRPr="00577ED6" w:rsidRDefault="00F4551C" w:rsidP="00577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020" r="3746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DBD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77ED6" w:rsidRPr="00F4551C" w:rsidRDefault="000D4941" w:rsidP="002C79BD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577ED6" w:rsidRPr="00F4551C"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577ED6" w:rsidRPr="00577ED6" w:rsidRDefault="00577ED6" w:rsidP="0057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53B4F" w:rsidRDefault="00577ED6" w:rsidP="000269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1">
        <w:rPr>
          <w:rFonts w:ascii="Times New Roman" w:eastAsia="Times New Roman" w:hAnsi="Times New Roman" w:cs="Times New Roman"/>
          <w:sz w:val="28"/>
          <w:szCs w:val="28"/>
        </w:rPr>
        <w:t>17.10.2019</w:t>
      </w:r>
      <w:r w:rsidR="00FE0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1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F1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6FE1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026932" w:rsidRDefault="00026932" w:rsidP="000269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932" w:rsidRDefault="00026932" w:rsidP="00026932">
      <w:pPr>
        <w:tabs>
          <w:tab w:val="center" w:pos="4677"/>
          <w:tab w:val="right" w:pos="9355"/>
        </w:tabs>
        <w:spacing w:after="0" w:line="240" w:lineRule="auto"/>
      </w:pPr>
    </w:p>
    <w:p w:rsidR="00C53B4F" w:rsidRPr="00D53FBA" w:rsidRDefault="00C53B4F" w:rsidP="00C53B4F">
      <w:pPr>
        <w:tabs>
          <w:tab w:val="left" w:pos="2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 xml:space="preserve">О утверждении отчета об исполнении бюджета муниципального образования Южно- Одоевское Одоевского района за </w:t>
      </w:r>
      <w:r w:rsidR="00026932">
        <w:rPr>
          <w:rFonts w:ascii="Times New Roman" w:hAnsi="Times New Roman" w:cs="Times New Roman"/>
          <w:sz w:val="28"/>
          <w:szCs w:val="28"/>
        </w:rPr>
        <w:t>девять месяцев</w:t>
      </w:r>
      <w:r w:rsidR="002B59C4" w:rsidRPr="00D53FBA">
        <w:rPr>
          <w:rFonts w:ascii="Times New Roman" w:hAnsi="Times New Roman" w:cs="Times New Roman"/>
          <w:sz w:val="28"/>
          <w:szCs w:val="28"/>
        </w:rPr>
        <w:t xml:space="preserve"> </w:t>
      </w:r>
      <w:r w:rsidRPr="00D53FBA">
        <w:rPr>
          <w:rFonts w:ascii="Times New Roman" w:hAnsi="Times New Roman" w:cs="Times New Roman"/>
          <w:sz w:val="28"/>
          <w:szCs w:val="28"/>
        </w:rPr>
        <w:t>201</w:t>
      </w:r>
      <w:r w:rsidR="000D4941">
        <w:rPr>
          <w:rFonts w:ascii="Times New Roman" w:hAnsi="Times New Roman" w:cs="Times New Roman"/>
          <w:sz w:val="28"/>
          <w:szCs w:val="28"/>
        </w:rPr>
        <w:t>9</w:t>
      </w:r>
      <w:r w:rsidRPr="00D53F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3D3A" w:rsidRDefault="00D53FBA" w:rsidP="001A3D3A">
      <w:p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B4F" w:rsidRPr="00D53F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</w:t>
      </w:r>
      <w:r w:rsidR="001A3D3A">
        <w:rPr>
          <w:rFonts w:ascii="Times New Roman" w:hAnsi="Times New Roman" w:cs="Times New Roman"/>
          <w:sz w:val="28"/>
          <w:szCs w:val="28"/>
        </w:rPr>
        <w:t>:</w:t>
      </w:r>
    </w:p>
    <w:p w:rsidR="00C46B45" w:rsidRPr="00AD5B15" w:rsidRDefault="00C53B4F" w:rsidP="00AD5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1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Южно-Одоевское Одоевского района за </w:t>
      </w:r>
      <w:r w:rsidR="00026932">
        <w:rPr>
          <w:rFonts w:ascii="Times New Roman" w:hAnsi="Times New Roman" w:cs="Times New Roman"/>
          <w:sz w:val="28"/>
          <w:szCs w:val="28"/>
        </w:rPr>
        <w:t>девять месяцев</w:t>
      </w:r>
      <w:r w:rsidR="00577ED6" w:rsidRPr="00AD5B15">
        <w:rPr>
          <w:rFonts w:ascii="Times New Roman" w:hAnsi="Times New Roman" w:cs="Times New Roman"/>
          <w:sz w:val="28"/>
          <w:szCs w:val="28"/>
        </w:rPr>
        <w:t xml:space="preserve"> 201</w:t>
      </w:r>
      <w:r w:rsidR="000D4941" w:rsidRPr="00AD5B15">
        <w:rPr>
          <w:rFonts w:ascii="Times New Roman" w:hAnsi="Times New Roman" w:cs="Times New Roman"/>
          <w:sz w:val="28"/>
          <w:szCs w:val="28"/>
        </w:rPr>
        <w:t>9</w:t>
      </w:r>
      <w:r w:rsidRPr="00AD5B15">
        <w:rPr>
          <w:rFonts w:ascii="Times New Roman" w:hAnsi="Times New Roman" w:cs="Times New Roman"/>
          <w:sz w:val="28"/>
          <w:szCs w:val="28"/>
        </w:rPr>
        <w:t xml:space="preserve"> года (Приложение  к настоящему Постановлению).</w:t>
      </w:r>
    </w:p>
    <w:p w:rsidR="001A3D3A" w:rsidRPr="001A3D3A" w:rsidRDefault="001A3D3A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данное постановление Собранию депутатов </w:t>
      </w:r>
      <w:r w:rsidRPr="001A3D3A">
        <w:rPr>
          <w:rFonts w:ascii="Times New Roman" w:hAnsi="Times New Roman" w:cs="Times New Roman"/>
          <w:sz w:val="28"/>
        </w:rPr>
        <w:t>муниципального образования Южно-Одоевское Одоевского района и в Контрольно-счетный орган муниципального образования Одоевский район</w:t>
      </w:r>
      <w:r>
        <w:rPr>
          <w:rFonts w:ascii="Times New Roman" w:hAnsi="Times New Roman" w:cs="Times New Roman"/>
          <w:sz w:val="28"/>
        </w:rPr>
        <w:t>.</w:t>
      </w:r>
    </w:p>
    <w:p w:rsidR="00C53B4F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77ED6" w:rsidRPr="00D53FBA" w:rsidRDefault="00577ED6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сайте муниципального образования Южно-Одоевское Одоевского района odoevsk.ru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53B4F" w:rsidRPr="00D53FBA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196550" w:rsidRPr="00196550" w:rsidTr="001A3D3A">
        <w:trPr>
          <w:cantSplit/>
        </w:trPr>
        <w:tc>
          <w:tcPr>
            <w:tcW w:w="4103" w:type="dxa"/>
          </w:tcPr>
          <w:p w:rsidR="00196550" w:rsidRPr="00196550" w:rsidRDefault="00026932" w:rsidP="0019655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г</w:t>
            </w:r>
            <w:r w:rsidR="00196550"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="00196550"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Южно-Одоевское 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9" w:type="dxa"/>
          </w:tcPr>
          <w:p w:rsidR="00196550" w:rsidRPr="00196550" w:rsidRDefault="00196550" w:rsidP="0019655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026932" w:rsidP="0019655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Солодкова</w:t>
            </w:r>
            <w:proofErr w:type="spellEnd"/>
          </w:p>
        </w:tc>
      </w:tr>
    </w:tbl>
    <w:p w:rsidR="00C53B4F" w:rsidRDefault="00C53B4F" w:rsidP="00196550">
      <w:pPr>
        <w:rPr>
          <w:sz w:val="28"/>
          <w:szCs w:val="28"/>
        </w:rPr>
      </w:pPr>
    </w:p>
    <w:p w:rsidR="001A3D3A" w:rsidRDefault="001A3D3A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AD5B15" w:rsidRDefault="00AD5B15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Приложение 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к постановлению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администрации муниципального образования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Южно-Одоевское Одоевского района</w:t>
      </w:r>
    </w:p>
    <w:p w:rsidR="007B4E26" w:rsidRPr="001A3D3A" w:rsidRDefault="007B4E26" w:rsidP="007B4E2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от </w:t>
      </w:r>
      <w:r w:rsidR="00516FE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17.10.2019</w:t>
      </w:r>
      <w:r w:rsidR="00E90C10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г.</w:t>
      </w:r>
      <w:r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№</w:t>
      </w:r>
      <w:r w:rsidR="00E90C10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  <w:r w:rsidR="00516FE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73</w:t>
      </w:r>
    </w:p>
    <w:p w:rsidR="007B4E26" w:rsidRDefault="007B4E26" w:rsidP="007B4E26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26" w:rsidRPr="007B4E26" w:rsidRDefault="007B4E26" w:rsidP="007B4E26">
      <w:pPr>
        <w:pStyle w:val="a3"/>
        <w:numPr>
          <w:ilvl w:val="0"/>
          <w:numId w:val="2"/>
        </w:num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Доходы муниципального образования Южно-Одоевское Одоевского района </w:t>
      </w:r>
      <w:r w:rsidR="002C0D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="003B65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девять месяцев</w:t>
      </w: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</w:t>
      </w:r>
      <w:r w:rsidR="002C0D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</w:t>
      </w:r>
    </w:p>
    <w:p w:rsidR="007B4E26" w:rsidRPr="007B4E26" w:rsidRDefault="007B4E26" w:rsidP="007B4E2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(тыс. руб.)</w:t>
      </w: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3476"/>
        <w:gridCol w:w="1440"/>
        <w:gridCol w:w="1260"/>
        <w:gridCol w:w="1080"/>
      </w:tblGrid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Код КБК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 2019</w:t>
            </w:r>
          </w:p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60" w:type="dxa"/>
          </w:tcPr>
          <w:p w:rsidR="007B4E26" w:rsidRPr="007B4E26" w:rsidRDefault="007B4E26" w:rsidP="003B65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Исполнено за </w:t>
            </w:r>
            <w:r w:rsidR="003B65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девять месяцев</w:t>
            </w:r>
          </w:p>
        </w:tc>
        <w:tc>
          <w:tcPr>
            <w:tcW w:w="108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000 871 00000 00 0000 000</w:t>
            </w:r>
          </w:p>
        </w:tc>
        <w:tc>
          <w:tcPr>
            <w:tcW w:w="1440" w:type="dxa"/>
          </w:tcPr>
          <w:p w:rsidR="007B4E26" w:rsidRPr="007B4E26" w:rsidRDefault="00CA736D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7660,6</w:t>
            </w:r>
          </w:p>
        </w:tc>
        <w:tc>
          <w:tcPr>
            <w:tcW w:w="1260" w:type="dxa"/>
          </w:tcPr>
          <w:p w:rsidR="007B4E26" w:rsidRPr="007B4E26" w:rsidRDefault="008D69DA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3285,6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000 100 00000 00 0000 000</w:t>
            </w:r>
          </w:p>
        </w:tc>
        <w:tc>
          <w:tcPr>
            <w:tcW w:w="1440" w:type="dxa"/>
          </w:tcPr>
          <w:p w:rsidR="007B4E26" w:rsidRPr="007B4E26" w:rsidRDefault="00CA736D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5795,5</w:t>
            </w:r>
          </w:p>
        </w:tc>
        <w:tc>
          <w:tcPr>
            <w:tcW w:w="1260" w:type="dxa"/>
          </w:tcPr>
          <w:p w:rsidR="007B4E26" w:rsidRPr="007B4E26" w:rsidRDefault="008D69DA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1652,2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28,5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000 101 00000 00 0000 000</w:t>
            </w:r>
          </w:p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</w:tcPr>
          <w:p w:rsidR="007B4E26" w:rsidRPr="007B4E26" w:rsidRDefault="008D69DA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46,7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58,4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182 101 02000 01 0000 110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</w:tcPr>
          <w:p w:rsidR="007B4E26" w:rsidRPr="007B4E26" w:rsidRDefault="008D69DA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46,7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58,4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228 Налогового кодекса Российской Федерации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182 101 02010 01 0000 110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260" w:type="dxa"/>
          </w:tcPr>
          <w:p w:rsidR="007B4E26" w:rsidRPr="007B4E26" w:rsidRDefault="008D69DA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46,7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59,3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182 101 02020 01 0000 110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Налог на совокупный налог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182 105 00000 00 0000 000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182 105 03000 01 0000 000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182 105 03010 01 0000 110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000 106 00000 00 0000 000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5365,5</w:t>
            </w:r>
          </w:p>
        </w:tc>
        <w:tc>
          <w:tcPr>
            <w:tcW w:w="1260" w:type="dxa"/>
          </w:tcPr>
          <w:p w:rsidR="009A1253" w:rsidRDefault="009A1253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9A1253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1251,8</w:t>
            </w:r>
          </w:p>
        </w:tc>
        <w:tc>
          <w:tcPr>
            <w:tcW w:w="1080" w:type="dxa"/>
          </w:tcPr>
          <w:p w:rsidR="0054425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23,3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182 106 01000 00 0000 110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145,4</w:t>
            </w:r>
          </w:p>
        </w:tc>
        <w:tc>
          <w:tcPr>
            <w:tcW w:w="1260" w:type="dxa"/>
          </w:tcPr>
          <w:p w:rsidR="007B4E26" w:rsidRPr="007B4E26" w:rsidRDefault="009A1253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26,1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182 106 01030 10 0000 110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145,4</w:t>
            </w:r>
          </w:p>
        </w:tc>
        <w:tc>
          <w:tcPr>
            <w:tcW w:w="1260" w:type="dxa"/>
          </w:tcPr>
          <w:p w:rsidR="007B4E26" w:rsidRPr="007B4E26" w:rsidRDefault="009A1253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26,1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182 106 06000 00 0000 110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5220,1</w:t>
            </w:r>
          </w:p>
        </w:tc>
        <w:tc>
          <w:tcPr>
            <w:tcW w:w="1260" w:type="dxa"/>
          </w:tcPr>
          <w:p w:rsidR="009A1253" w:rsidRDefault="009A1253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9A1253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1213,8</w:t>
            </w:r>
          </w:p>
        </w:tc>
        <w:tc>
          <w:tcPr>
            <w:tcW w:w="1080" w:type="dxa"/>
          </w:tcPr>
          <w:p w:rsidR="0054425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54425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23,3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182 106 06033 10 0000 110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3740,4</w:t>
            </w:r>
          </w:p>
        </w:tc>
        <w:tc>
          <w:tcPr>
            <w:tcW w:w="1260" w:type="dxa"/>
          </w:tcPr>
          <w:p w:rsidR="007B4E26" w:rsidRPr="007B4E26" w:rsidRDefault="009A1253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893,1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23,9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182 106 06043 10 0000 110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1479,7</w:t>
            </w:r>
          </w:p>
        </w:tc>
        <w:tc>
          <w:tcPr>
            <w:tcW w:w="1260" w:type="dxa"/>
          </w:tcPr>
          <w:p w:rsidR="007B4E26" w:rsidRPr="007B4E26" w:rsidRDefault="009A1253" w:rsidP="009A12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320,7</w:t>
            </w:r>
          </w:p>
        </w:tc>
        <w:tc>
          <w:tcPr>
            <w:tcW w:w="1080" w:type="dxa"/>
          </w:tcPr>
          <w:p w:rsidR="007B4E26" w:rsidRPr="007B4E26" w:rsidRDefault="0054425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21,7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B4E26" w:rsidRPr="007B4E26" w:rsidRDefault="007B4E26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871 114 06025 10 0000 430</w:t>
            </w:r>
          </w:p>
        </w:tc>
        <w:tc>
          <w:tcPr>
            <w:tcW w:w="1440" w:type="dxa"/>
          </w:tcPr>
          <w:p w:rsidR="007B4E26" w:rsidRPr="007B4E26" w:rsidRDefault="00CA736D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="007B4E26"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0" w:type="dxa"/>
          </w:tcPr>
          <w:p w:rsidR="007B4E26" w:rsidRPr="007B4E26" w:rsidRDefault="009A1253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343,4</w:t>
            </w:r>
          </w:p>
        </w:tc>
        <w:tc>
          <w:tcPr>
            <w:tcW w:w="1080" w:type="dxa"/>
          </w:tcPr>
          <w:p w:rsidR="007B4E26" w:rsidRPr="007B4E26" w:rsidRDefault="003868E2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114,5</w:t>
            </w:r>
          </w:p>
        </w:tc>
      </w:tr>
      <w:tr w:rsidR="0075748E" w:rsidRPr="007B4E26" w:rsidTr="00A34787">
        <w:tc>
          <w:tcPr>
            <w:tcW w:w="2984" w:type="dxa"/>
          </w:tcPr>
          <w:p w:rsidR="0075748E" w:rsidRPr="007B4E26" w:rsidRDefault="0075748E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76" w:type="dxa"/>
          </w:tcPr>
          <w:p w:rsidR="0075748E" w:rsidRPr="007B4E26" w:rsidRDefault="0075748E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182 109 04053 10 2100 110</w:t>
            </w:r>
          </w:p>
        </w:tc>
        <w:tc>
          <w:tcPr>
            <w:tcW w:w="1440" w:type="dxa"/>
          </w:tcPr>
          <w:p w:rsidR="0075748E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0" w:type="dxa"/>
          </w:tcPr>
          <w:p w:rsidR="0075748E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080" w:type="dxa"/>
          </w:tcPr>
          <w:p w:rsidR="0075748E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000 200 00000 00 0000 000</w:t>
            </w:r>
          </w:p>
        </w:tc>
        <w:tc>
          <w:tcPr>
            <w:tcW w:w="1440" w:type="dxa"/>
          </w:tcPr>
          <w:p w:rsidR="000D3B49" w:rsidRDefault="000D3B49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0D3B49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1865,1</w:t>
            </w:r>
          </w:p>
        </w:tc>
        <w:tc>
          <w:tcPr>
            <w:tcW w:w="1260" w:type="dxa"/>
          </w:tcPr>
          <w:p w:rsidR="00605CB0" w:rsidRDefault="00605CB0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605CB0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1633,3</w:t>
            </w:r>
          </w:p>
        </w:tc>
        <w:tc>
          <w:tcPr>
            <w:tcW w:w="1080" w:type="dxa"/>
          </w:tcPr>
          <w:p w:rsidR="007F5C1F" w:rsidRDefault="007F5C1F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F5C1F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87,6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Дотация от других бюджетов бюджетной системы РФ в </w:t>
            </w:r>
            <w:proofErr w:type="spellStart"/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871 202 10000 00 0000 150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1201,2</w:t>
            </w:r>
          </w:p>
        </w:tc>
        <w:tc>
          <w:tcPr>
            <w:tcW w:w="1260" w:type="dxa"/>
          </w:tcPr>
          <w:p w:rsidR="007B4E26" w:rsidRPr="007B4E26" w:rsidRDefault="00605CB0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1044,2</w:t>
            </w:r>
          </w:p>
        </w:tc>
        <w:tc>
          <w:tcPr>
            <w:tcW w:w="1080" w:type="dxa"/>
          </w:tcPr>
          <w:p w:rsidR="007B4E26" w:rsidRPr="007B4E26" w:rsidRDefault="007F5C1F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86,9</w:t>
            </w:r>
          </w:p>
        </w:tc>
      </w:tr>
      <w:tr w:rsidR="007B4E26" w:rsidRPr="007B4E26" w:rsidTr="00A34787">
        <w:trPr>
          <w:trHeight w:val="687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Дотации на выравнивание уровня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871 202 15001 10 0000 150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851,2</w:t>
            </w:r>
          </w:p>
        </w:tc>
        <w:tc>
          <w:tcPr>
            <w:tcW w:w="1260" w:type="dxa"/>
          </w:tcPr>
          <w:p w:rsidR="007B4E26" w:rsidRPr="007B4E26" w:rsidRDefault="00605CB0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732,0</w:t>
            </w:r>
          </w:p>
        </w:tc>
        <w:tc>
          <w:tcPr>
            <w:tcW w:w="1080" w:type="dxa"/>
          </w:tcPr>
          <w:p w:rsidR="007B4E26" w:rsidRPr="007B4E26" w:rsidRDefault="007F5C1F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86,0</w:t>
            </w:r>
          </w:p>
        </w:tc>
      </w:tr>
      <w:tr w:rsidR="007B4E26" w:rsidRPr="007B4E26" w:rsidTr="00A34787">
        <w:trPr>
          <w:trHeight w:val="687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871 202 15002 10 0000 150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260" w:type="dxa"/>
          </w:tcPr>
          <w:p w:rsidR="007B4E26" w:rsidRPr="007B4E26" w:rsidRDefault="00605CB0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312,2</w:t>
            </w:r>
          </w:p>
        </w:tc>
        <w:tc>
          <w:tcPr>
            <w:tcW w:w="1080" w:type="dxa"/>
          </w:tcPr>
          <w:p w:rsidR="007B4E26" w:rsidRPr="007B4E26" w:rsidRDefault="007F5C1F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89,2</w:t>
            </w:r>
          </w:p>
        </w:tc>
      </w:tr>
      <w:tr w:rsidR="007B4E26" w:rsidRPr="007B4E26" w:rsidTr="00A34787">
        <w:trPr>
          <w:trHeight w:val="623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Субвенция от других бюджетов бюджетной системы РФ 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871 202 35118 10 0000 150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260" w:type="dxa"/>
          </w:tcPr>
          <w:p w:rsidR="007B4E26" w:rsidRPr="007B4E26" w:rsidRDefault="00605CB0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080" w:type="dxa"/>
          </w:tcPr>
          <w:p w:rsidR="007B4E26" w:rsidRPr="007B4E26" w:rsidRDefault="007F5C1F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75,0</w:t>
            </w:r>
          </w:p>
        </w:tc>
      </w:tr>
      <w:tr w:rsidR="007B4E26" w:rsidRPr="007B4E26" w:rsidTr="00A34787">
        <w:trPr>
          <w:trHeight w:val="621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 на реализацию постановления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871 2 02 49999 10 0000 150</w:t>
            </w:r>
          </w:p>
        </w:tc>
        <w:tc>
          <w:tcPr>
            <w:tcW w:w="1440" w:type="dxa"/>
          </w:tcPr>
          <w:p w:rsidR="007B4E26" w:rsidRPr="007B4E26" w:rsidRDefault="000D3B49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525,2</w:t>
            </w:r>
          </w:p>
        </w:tc>
        <w:tc>
          <w:tcPr>
            <w:tcW w:w="1260" w:type="dxa"/>
          </w:tcPr>
          <w:p w:rsidR="007B4E26" w:rsidRPr="007B4E26" w:rsidRDefault="00605CB0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485,1</w:t>
            </w:r>
          </w:p>
        </w:tc>
        <w:tc>
          <w:tcPr>
            <w:tcW w:w="1080" w:type="dxa"/>
          </w:tcPr>
          <w:p w:rsidR="007B4E26" w:rsidRPr="007B4E26" w:rsidRDefault="007F5C1F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92,4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0D3B49" w:rsidRDefault="000D3B49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0D3B49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7660,6</w:t>
            </w:r>
          </w:p>
        </w:tc>
        <w:tc>
          <w:tcPr>
            <w:tcW w:w="1260" w:type="dxa"/>
          </w:tcPr>
          <w:p w:rsidR="00605CB0" w:rsidRDefault="00605CB0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605CB0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3285,6</w:t>
            </w:r>
          </w:p>
        </w:tc>
        <w:tc>
          <w:tcPr>
            <w:tcW w:w="1080" w:type="dxa"/>
          </w:tcPr>
          <w:p w:rsidR="00426316" w:rsidRDefault="0042631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42631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</w:tbl>
    <w:p w:rsidR="007B4E26" w:rsidRDefault="007B4E26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E2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787" w:rsidRPr="002C0DBB" w:rsidRDefault="002C0DBB" w:rsidP="002C0D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Южно-Одоевское Одоевского района за </w:t>
      </w:r>
      <w:r w:rsidR="005F63EE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2C0DB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4787" w:rsidRPr="002C0DBB" w:rsidRDefault="002C0DBB" w:rsidP="002C0DBB">
      <w:pPr>
        <w:jc w:val="right"/>
        <w:rPr>
          <w:rFonts w:ascii="Times New Roman" w:hAnsi="Times New Roman" w:cs="Times New Roman"/>
          <w:sz w:val="28"/>
        </w:rPr>
      </w:pPr>
      <w:r w:rsidRPr="002C0DBB">
        <w:rPr>
          <w:rFonts w:ascii="Times New Roman" w:hAnsi="Times New Roman" w:cs="Times New Roman"/>
          <w:sz w:val="28"/>
        </w:rPr>
        <w:t>(тыс. руб.)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0"/>
        <w:gridCol w:w="540"/>
        <w:gridCol w:w="540"/>
        <w:gridCol w:w="1800"/>
        <w:gridCol w:w="900"/>
        <w:gridCol w:w="1080"/>
        <w:gridCol w:w="1332"/>
        <w:gridCol w:w="992"/>
      </w:tblGrid>
      <w:tr w:rsidR="00A34787" w:rsidRPr="00A34787" w:rsidTr="00BC10A9">
        <w:tc>
          <w:tcPr>
            <w:tcW w:w="2444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4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80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Целевая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90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Вид расходов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1332" w:type="dxa"/>
          </w:tcPr>
          <w:p w:rsidR="00BC10A9" w:rsidRDefault="002C0DBB" w:rsidP="00BC1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Исполнено за </w:t>
            </w:r>
            <w:r w:rsidR="005F63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девять</w:t>
            </w:r>
          </w:p>
          <w:p w:rsidR="00BC10A9" w:rsidRDefault="00BC10A9" w:rsidP="00BC1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месяцев</w:t>
            </w:r>
          </w:p>
          <w:p w:rsidR="00A34787" w:rsidRPr="00A34787" w:rsidRDefault="00B2526F" w:rsidP="005F6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C0D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992" w:type="dxa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4639,4</w:t>
            </w:r>
          </w:p>
        </w:tc>
        <w:tc>
          <w:tcPr>
            <w:tcW w:w="1332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2299,9</w:t>
            </w:r>
          </w:p>
        </w:tc>
        <w:tc>
          <w:tcPr>
            <w:tcW w:w="992" w:type="dxa"/>
            <w:vAlign w:val="center"/>
          </w:tcPr>
          <w:p w:rsidR="00A34787" w:rsidRPr="00A34787" w:rsidRDefault="00D61BD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49,6</w:t>
            </w:r>
          </w:p>
        </w:tc>
      </w:tr>
      <w:tr w:rsidR="00A34787" w:rsidRPr="00A34787" w:rsidTr="00BC10A9">
        <w:trPr>
          <w:trHeight w:val="975"/>
        </w:trPr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5F63EE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4393,8</w:t>
            </w:r>
          </w:p>
        </w:tc>
        <w:tc>
          <w:tcPr>
            <w:tcW w:w="1332" w:type="dxa"/>
            <w:vAlign w:val="center"/>
          </w:tcPr>
          <w:p w:rsidR="005F63EE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2119,9</w:t>
            </w:r>
          </w:p>
        </w:tc>
        <w:tc>
          <w:tcPr>
            <w:tcW w:w="992" w:type="dxa"/>
            <w:vAlign w:val="center"/>
          </w:tcPr>
          <w:p w:rsidR="00D61BD6" w:rsidRDefault="00D61BD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D61BD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48,3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4393,8</w:t>
            </w:r>
          </w:p>
        </w:tc>
        <w:tc>
          <w:tcPr>
            <w:tcW w:w="1332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2119,9</w:t>
            </w:r>
          </w:p>
        </w:tc>
        <w:tc>
          <w:tcPr>
            <w:tcW w:w="992" w:type="dxa"/>
            <w:vAlign w:val="center"/>
          </w:tcPr>
          <w:p w:rsidR="00A34787" w:rsidRPr="00A34787" w:rsidRDefault="00D61BD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48,3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4393,8</w:t>
            </w:r>
          </w:p>
        </w:tc>
        <w:tc>
          <w:tcPr>
            <w:tcW w:w="1332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2119,9</w:t>
            </w:r>
          </w:p>
        </w:tc>
        <w:tc>
          <w:tcPr>
            <w:tcW w:w="992" w:type="dxa"/>
            <w:vAlign w:val="center"/>
          </w:tcPr>
          <w:p w:rsidR="00A34787" w:rsidRPr="00A34787" w:rsidRDefault="00D61BD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48,3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0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3816,1</w:t>
            </w:r>
          </w:p>
        </w:tc>
        <w:tc>
          <w:tcPr>
            <w:tcW w:w="1332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1844,2</w:t>
            </w:r>
          </w:p>
        </w:tc>
        <w:tc>
          <w:tcPr>
            <w:tcW w:w="992" w:type="dxa"/>
            <w:vAlign w:val="center"/>
          </w:tcPr>
          <w:p w:rsidR="00A34787" w:rsidRPr="00A34787" w:rsidRDefault="00F87DA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48,3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0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2619,3</w:t>
            </w:r>
          </w:p>
        </w:tc>
        <w:tc>
          <w:tcPr>
            <w:tcW w:w="1332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1423,0</w:t>
            </w:r>
          </w:p>
        </w:tc>
        <w:tc>
          <w:tcPr>
            <w:tcW w:w="992" w:type="dxa"/>
            <w:vAlign w:val="center"/>
          </w:tcPr>
          <w:p w:rsidR="00A34787" w:rsidRPr="00A34787" w:rsidRDefault="00F87DA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54,3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0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1196,8</w:t>
            </w:r>
          </w:p>
        </w:tc>
        <w:tc>
          <w:tcPr>
            <w:tcW w:w="1332" w:type="dxa"/>
            <w:vAlign w:val="center"/>
          </w:tcPr>
          <w:p w:rsidR="00A34787" w:rsidRPr="00A34787" w:rsidRDefault="005F63E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421,3</w:t>
            </w:r>
          </w:p>
        </w:tc>
        <w:tc>
          <w:tcPr>
            <w:tcW w:w="992" w:type="dxa"/>
            <w:vAlign w:val="center"/>
          </w:tcPr>
          <w:p w:rsidR="00A34787" w:rsidRPr="00A34787" w:rsidRDefault="00F87DA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35,2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1332" w:type="dxa"/>
            <w:vAlign w:val="center"/>
          </w:tcPr>
          <w:p w:rsidR="00A34787" w:rsidRPr="00A34787" w:rsidRDefault="005E492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120,8</w:t>
            </w:r>
          </w:p>
        </w:tc>
        <w:tc>
          <w:tcPr>
            <w:tcW w:w="992" w:type="dxa"/>
            <w:vAlign w:val="center"/>
          </w:tcPr>
          <w:p w:rsidR="00A34787" w:rsidRPr="00A34787" w:rsidRDefault="00F87DA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66,4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7413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  <w:r w:rsidR="007413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413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2" w:type="dxa"/>
            <w:vAlign w:val="center"/>
          </w:tcPr>
          <w:p w:rsidR="00A34787" w:rsidRPr="00A34787" w:rsidRDefault="005E492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144,9</w:t>
            </w:r>
          </w:p>
        </w:tc>
        <w:tc>
          <w:tcPr>
            <w:tcW w:w="992" w:type="dxa"/>
            <w:vAlign w:val="center"/>
          </w:tcPr>
          <w:p w:rsidR="00A34787" w:rsidRPr="00A34787" w:rsidRDefault="00F87DA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38,5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7413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</w:t>
            </w:r>
            <w:r w:rsidR="007413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3360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7413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</w:t>
            </w:r>
            <w:r w:rsidR="007413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3360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</w:t>
            </w:r>
            <w:r w:rsidR="003360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0" w:type="dxa"/>
            <w:vAlign w:val="center"/>
          </w:tcPr>
          <w:p w:rsidR="00A34787" w:rsidRPr="00A34787" w:rsidRDefault="005E492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133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992" w:type="dxa"/>
            <w:vAlign w:val="center"/>
          </w:tcPr>
          <w:p w:rsidR="00A34787" w:rsidRPr="00A34787" w:rsidRDefault="00F87DA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52,3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1263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1263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="001263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2C0D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2C0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9990024640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16C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A16C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16C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2C0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9990024640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80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2C0D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44,7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44,7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44,7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первичного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44,7</w:t>
            </w:r>
          </w:p>
        </w:tc>
      </w:tr>
      <w:tr w:rsidR="00A34787" w:rsidRPr="00A34787" w:rsidTr="00BC10A9">
        <w:trPr>
          <w:trHeight w:val="540"/>
        </w:trPr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44,7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105,3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52,7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50,1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80,9</w:t>
            </w:r>
          </w:p>
        </w:tc>
        <w:tc>
          <w:tcPr>
            <w:tcW w:w="1332" w:type="dxa"/>
            <w:vAlign w:val="center"/>
          </w:tcPr>
          <w:p w:rsidR="00A34787" w:rsidRPr="00A34787" w:rsidRDefault="00A16C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51,8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24,4</w:t>
            </w:r>
          </w:p>
        </w:tc>
        <w:tc>
          <w:tcPr>
            <w:tcW w:w="1332" w:type="dxa"/>
            <w:vAlign w:val="center"/>
          </w:tcPr>
          <w:p w:rsidR="00A34787" w:rsidRPr="00A34787" w:rsidRDefault="0012631A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992" w:type="dxa"/>
            <w:vAlign w:val="center"/>
          </w:tcPr>
          <w:p w:rsidR="00A34787" w:rsidRPr="00A34787" w:rsidRDefault="00F938B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44,3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A34787" w:rsidRPr="00A34787" w:rsidRDefault="00714FB3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332" w:type="dxa"/>
            <w:vAlign w:val="center"/>
          </w:tcPr>
          <w:p w:rsidR="00A34787" w:rsidRPr="00A34787" w:rsidRDefault="00714FB3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714F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14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332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Защита территории от чрезвычайных </w:t>
            </w: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0310027270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BC10A9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0310127270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33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работ, услуг для государственных (муниципальных)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030000000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ранцевых огнетушителей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пожарного крана в с. Петровское, с. </w:t>
            </w:r>
            <w:proofErr w:type="spellStart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Лосинское</w:t>
            </w:r>
            <w:proofErr w:type="spellEnd"/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0320527270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0320527270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порошковых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огнетушителей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0320627270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BC10A9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0320627270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106,0</w:t>
            </w:r>
          </w:p>
        </w:tc>
        <w:tc>
          <w:tcPr>
            <w:tcW w:w="1332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58,0</w:t>
            </w:r>
          </w:p>
        </w:tc>
        <w:tc>
          <w:tcPr>
            <w:tcW w:w="992" w:type="dxa"/>
            <w:vAlign w:val="center"/>
          </w:tcPr>
          <w:p w:rsidR="00610465" w:rsidRPr="00605415" w:rsidRDefault="00B173B8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54,7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332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610465" w:rsidRPr="00605415" w:rsidRDefault="00B173B8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332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610465" w:rsidRPr="00605415" w:rsidRDefault="00B173B8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 мероприятия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332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vAlign w:val="center"/>
          </w:tcPr>
          <w:p w:rsidR="00610465" w:rsidRPr="00605415" w:rsidRDefault="00B173B8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04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2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0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610465" w:rsidRPr="00605415" w:rsidRDefault="00B173B8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0465" w:rsidRPr="0060541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04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2" w:type="dxa"/>
            <w:vAlign w:val="center"/>
          </w:tcPr>
          <w:p w:rsidR="00610465" w:rsidRPr="00605415" w:rsidRDefault="001626EB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0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610465" w:rsidRPr="00605415" w:rsidRDefault="00B173B8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0465" w:rsidRPr="0060541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10465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10465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483,9</w:t>
            </w:r>
          </w:p>
        </w:tc>
        <w:tc>
          <w:tcPr>
            <w:tcW w:w="1332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150,5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31,1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483,9</w:t>
            </w:r>
          </w:p>
        </w:tc>
        <w:tc>
          <w:tcPr>
            <w:tcW w:w="1332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150,5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31,1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483,9</w:t>
            </w:r>
          </w:p>
        </w:tc>
        <w:tc>
          <w:tcPr>
            <w:tcW w:w="1332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150,5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31,1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483,9</w:t>
            </w:r>
          </w:p>
        </w:tc>
        <w:tc>
          <w:tcPr>
            <w:tcW w:w="1332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150,5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31,1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9990027410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483,9</w:t>
            </w:r>
          </w:p>
        </w:tc>
        <w:tc>
          <w:tcPr>
            <w:tcW w:w="1332" w:type="dxa"/>
            <w:vAlign w:val="center"/>
          </w:tcPr>
          <w:p w:rsidR="00610465" w:rsidRPr="00A34787" w:rsidRDefault="00043A1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150,5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31,1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1A3D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1A3D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806,7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39,3</w:t>
            </w:r>
          </w:p>
        </w:tc>
      </w:tr>
      <w:tr w:rsidR="00610465" w:rsidRPr="00A34787" w:rsidTr="00BC10A9">
        <w:trPr>
          <w:trHeight w:val="197"/>
        </w:trPr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1A3D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1A3D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610465"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806,7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D23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39,3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867,4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439,3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50,7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0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  <w:r w:rsidR="00610465"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362,2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55,7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217,4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77,1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D23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</w:t>
            </w:r>
            <w:r w:rsidR="00D230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332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9B64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 w:rsidR="009B64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9B64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 w:rsidR="009B64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0D1836" w:rsidP="000D18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1095,4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333,3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30,4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20,7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34,5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20,7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34,5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1035,4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312,6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30,2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1035,4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312,6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30,2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 выплату персонала на повышение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9990080120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332" w:type="dxa"/>
            <w:vAlign w:val="center"/>
          </w:tcPr>
          <w:p w:rsidR="00610465" w:rsidRPr="00A34787" w:rsidRDefault="000D1836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992" w:type="dxa"/>
            <w:vAlign w:val="center"/>
          </w:tcPr>
          <w:p w:rsidR="00610465" w:rsidRPr="00A34787" w:rsidRDefault="00D2304A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41,4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01000027240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01200127240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01200127240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Расходы, связанные с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9990027360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9990027360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0400160570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33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BC10A9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9990099900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10465" w:rsidRPr="00A34787" w:rsidTr="00BC10A9">
        <w:tc>
          <w:tcPr>
            <w:tcW w:w="2444" w:type="dxa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1607F1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7660,6</w:t>
            </w:r>
          </w:p>
        </w:tc>
        <w:tc>
          <w:tcPr>
            <w:tcW w:w="1332" w:type="dxa"/>
            <w:vAlign w:val="center"/>
          </w:tcPr>
          <w:p w:rsidR="00610465" w:rsidRPr="00A34787" w:rsidRDefault="001607F1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3377,2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34,1</w:t>
            </w:r>
          </w:p>
        </w:tc>
      </w:tr>
    </w:tbl>
    <w:p w:rsidR="00AD631D" w:rsidRDefault="00AD631D" w:rsidP="00A34787"/>
    <w:p w:rsidR="00AD631D" w:rsidRDefault="00AD631D" w:rsidP="00AD631D"/>
    <w:p w:rsidR="00AD631D" w:rsidRDefault="00AD631D" w:rsidP="00AD631D">
      <w:pPr>
        <w:pBdr>
          <w:bottom w:val="single" w:sz="4" w:space="1" w:color="auto"/>
        </w:pBdr>
      </w:pPr>
    </w:p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Default="00AD631D" w:rsidP="00AD631D"/>
    <w:p w:rsidR="000A2477" w:rsidRDefault="000A2477" w:rsidP="00AD631D"/>
    <w:p w:rsidR="000A2477" w:rsidRDefault="000A2477" w:rsidP="00AD631D"/>
    <w:p w:rsidR="000A2477" w:rsidRPr="00AD631D" w:rsidRDefault="000A2477" w:rsidP="00AD631D"/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Пояснительная записка к Постановлению Администрации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Одоевское Одоевского района «О утверждении отчета об исполнении бюджета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Одоевское Одоевского за </w:t>
      </w:r>
      <w:r w:rsidR="000A24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девять месяцев</w:t>
      </w: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год</w:t>
      </w:r>
      <w:r w:rsidR="00992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631D" w:rsidRPr="00AD631D" w:rsidTr="00AD631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Учреждение  Администрация муниципального образования Южно-Одоевское Одоевского района</w:t>
            </w:r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действует на основании: Положения об Администрации муниципального образования Южно-Одоевское Одоевского района утвержденного решением Собрания депутатов муниципального образования Южно-Одоевское Одоевского района № 3-22 от 16.12.2005г. Устава муниципального образования Южно-Одоевское Одоевского района  принятого 17.04.2006г. на Собрании депутатов муниципального образования Южно-Одоевское Одоевского района. 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Получателем бюджетных средств за </w:t>
            </w:r>
            <w:r w:rsidR="00A24D42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года  является</w:t>
            </w:r>
            <w:proofErr w:type="gram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Администрация муниципального образования Южно-Одоевское Одоевского района и МКУК «Стрелецкий КДЦ».  За </w:t>
            </w:r>
            <w:r w:rsidR="00A24D42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проведена работа по исполнению бюджета по доходам, экономному расходованию бюджетных средств, совершенствованию бюджетного учета. </w:t>
            </w:r>
          </w:p>
          <w:p w:rsidR="00AD631D" w:rsidRPr="00AD631D" w:rsidRDefault="00AD631D" w:rsidP="00AD63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1.  Исполнение доходной части местного бюджета.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Доходы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за </w:t>
            </w:r>
            <w:r w:rsidR="000A2477">
              <w:rPr>
                <w:rFonts w:ascii="Times New Roman" w:eastAsia="Times New Roman" w:hAnsi="Times New Roman" w:cs="Times New Roman"/>
                <w:sz w:val="28"/>
                <w:szCs w:val="24"/>
              </w:rPr>
              <w:t>девять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исполнены всего в сумме </w:t>
            </w:r>
            <w:r w:rsidR="000A2477">
              <w:rPr>
                <w:rFonts w:ascii="Times New Roman" w:eastAsia="Times New Roman" w:hAnsi="Times New Roman" w:cs="Times New Roman"/>
                <w:sz w:val="28"/>
                <w:szCs w:val="24"/>
              </w:rPr>
              <w:t>3285,6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0A2477">
              <w:rPr>
                <w:rFonts w:ascii="Times New Roman" w:eastAsia="Times New Roman" w:hAnsi="Times New Roman" w:cs="Times New Roman"/>
                <w:sz w:val="28"/>
                <w:szCs w:val="24"/>
              </w:rPr>
              <w:t>42,9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утвержденному плану. Собственные доходы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поступили за </w:t>
            </w:r>
            <w:r w:rsidR="000A2477">
              <w:rPr>
                <w:rFonts w:ascii="Times New Roman" w:eastAsia="Times New Roman" w:hAnsi="Times New Roman" w:cs="Times New Roman"/>
                <w:sz w:val="28"/>
                <w:szCs w:val="24"/>
              </w:rPr>
              <w:t>девять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в сумме </w:t>
            </w:r>
            <w:r w:rsidR="000A2477">
              <w:rPr>
                <w:rFonts w:ascii="Times New Roman" w:eastAsia="Times New Roman" w:hAnsi="Times New Roman" w:cs="Times New Roman"/>
                <w:sz w:val="28"/>
                <w:szCs w:val="24"/>
              </w:rPr>
              <w:t>3181,6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руб., что составляет </w:t>
            </w:r>
            <w:r w:rsidR="000A2477">
              <w:rPr>
                <w:rFonts w:ascii="Times New Roman" w:eastAsia="Times New Roman" w:hAnsi="Times New Roman" w:cs="Times New Roman"/>
                <w:sz w:val="28"/>
                <w:szCs w:val="24"/>
              </w:rPr>
              <w:t>96,8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 к общему числу доходов.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составе собственных доходов налоговые и неналоговые доходы составили </w:t>
            </w:r>
            <w:r w:rsidR="005E0E78">
              <w:rPr>
                <w:rFonts w:ascii="Times New Roman" w:eastAsia="Times New Roman" w:hAnsi="Times New Roman" w:cs="Times New Roman"/>
                <w:sz w:val="28"/>
                <w:szCs w:val="24"/>
              </w:rPr>
              <w:t>1652,2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руб., В налоговых доходах поступление налога на доходы физических лиц составил </w:t>
            </w:r>
            <w:r w:rsidR="005E0E78">
              <w:rPr>
                <w:rFonts w:ascii="Times New Roman" w:eastAsia="Times New Roman" w:hAnsi="Times New Roman" w:cs="Times New Roman"/>
                <w:sz w:val="28"/>
                <w:szCs w:val="24"/>
              </w:rPr>
              <w:t>46,7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или </w:t>
            </w:r>
            <w:r w:rsidR="005E0E78">
              <w:rPr>
                <w:rFonts w:ascii="Times New Roman" w:eastAsia="Times New Roman" w:hAnsi="Times New Roman" w:cs="Times New Roman"/>
                <w:sz w:val="28"/>
                <w:szCs w:val="24"/>
              </w:rPr>
              <w:t>58,4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плану. Налог на имущество физических лиц поступил в сумме </w:t>
            </w:r>
            <w:r w:rsidR="005E0E78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– </w:t>
            </w:r>
            <w:r w:rsidR="005E0E78">
              <w:rPr>
                <w:rFonts w:ascii="Times New Roman" w:eastAsia="Times New Roman" w:hAnsi="Times New Roman" w:cs="Times New Roman"/>
                <w:sz w:val="28"/>
                <w:szCs w:val="24"/>
              </w:rPr>
              <w:t>26,1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плану .</w:t>
            </w:r>
            <w:proofErr w:type="gram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Земельный налог составил </w:t>
            </w:r>
            <w:r w:rsidR="005E0E78">
              <w:rPr>
                <w:rFonts w:ascii="Times New Roman" w:eastAsia="Times New Roman" w:hAnsi="Times New Roman" w:cs="Times New Roman"/>
                <w:sz w:val="28"/>
                <w:szCs w:val="24"/>
              </w:rPr>
              <w:t>1213,8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5E0E78">
              <w:rPr>
                <w:rFonts w:ascii="Times New Roman" w:eastAsia="Times New Roman" w:hAnsi="Times New Roman" w:cs="Times New Roman"/>
                <w:sz w:val="28"/>
                <w:szCs w:val="24"/>
              </w:rPr>
              <w:t>23,3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Безвозмездные поступления из бюджета других уровней  за </w:t>
            </w:r>
            <w:r w:rsidR="00494478">
              <w:rPr>
                <w:rFonts w:ascii="Times New Roman" w:eastAsia="Times New Roman" w:hAnsi="Times New Roman" w:cs="Times New Roman"/>
                <w:sz w:val="28"/>
                <w:szCs w:val="24"/>
              </w:rPr>
              <w:t>девять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составили по бюджету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</w:t>
            </w:r>
            <w:r w:rsidR="00494478">
              <w:rPr>
                <w:rFonts w:ascii="Times New Roman" w:eastAsia="Times New Roman" w:hAnsi="Times New Roman" w:cs="Times New Roman"/>
                <w:sz w:val="28"/>
                <w:szCs w:val="24"/>
              </w:rPr>
              <w:t>1633,3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494478">
              <w:rPr>
                <w:rFonts w:ascii="Times New Roman" w:eastAsia="Times New Roman" w:hAnsi="Times New Roman" w:cs="Times New Roman"/>
                <w:sz w:val="28"/>
                <w:szCs w:val="24"/>
              </w:rPr>
              <w:t>87,6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Расходы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за </w:t>
            </w:r>
            <w:r w:rsidR="004923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девять месяцев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201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года  составили </w:t>
            </w:r>
            <w:r w:rsidR="00492348">
              <w:rPr>
                <w:rFonts w:ascii="Times New Roman" w:eastAsia="Times New Roman" w:hAnsi="Times New Roman" w:cs="Times New Roman"/>
                <w:sz w:val="28"/>
                <w:szCs w:val="24"/>
              </w:rPr>
              <w:t>3377,2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492348">
              <w:rPr>
                <w:rFonts w:ascii="Times New Roman" w:eastAsia="Times New Roman" w:hAnsi="Times New Roman" w:cs="Times New Roman"/>
                <w:sz w:val="28"/>
                <w:szCs w:val="24"/>
              </w:rPr>
              <w:t>44,1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По разделу «Общегосударственные вопросы» расходы составили </w:t>
            </w:r>
            <w:r w:rsidR="00CC1093">
              <w:rPr>
                <w:rFonts w:ascii="Times New Roman" w:eastAsia="Times New Roman" w:hAnsi="Times New Roman" w:cs="Times New Roman"/>
                <w:sz w:val="28"/>
                <w:szCs w:val="24"/>
              </w:rPr>
              <w:t>2299,9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CC1093">
              <w:rPr>
                <w:rFonts w:ascii="Times New Roman" w:eastAsia="Times New Roman" w:hAnsi="Times New Roman" w:cs="Times New Roman"/>
                <w:sz w:val="28"/>
                <w:szCs w:val="24"/>
              </w:rPr>
              <w:t>49,6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плану. Заработная плата и начисление на оплату труда составили </w:t>
            </w:r>
            <w:r w:rsidR="00CC1093">
              <w:rPr>
                <w:rFonts w:ascii="Times New Roman" w:eastAsia="Times New Roman" w:hAnsi="Times New Roman" w:cs="Times New Roman"/>
                <w:sz w:val="28"/>
                <w:szCs w:val="24"/>
              </w:rPr>
              <w:t>1844,2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CC1093">
              <w:rPr>
                <w:rFonts w:ascii="Times New Roman" w:eastAsia="Times New Roman" w:hAnsi="Times New Roman" w:cs="Times New Roman"/>
                <w:sz w:val="28"/>
                <w:szCs w:val="24"/>
              </w:rPr>
              <w:t>48,3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разделу «Национальная оборона» бюджет за </w:t>
            </w:r>
            <w:r w:rsidR="007D3766">
              <w:rPr>
                <w:rFonts w:ascii="Times New Roman" w:eastAsia="Times New Roman" w:hAnsi="Times New Roman" w:cs="Times New Roman"/>
                <w:sz w:val="28"/>
                <w:szCs w:val="24"/>
              </w:rPr>
              <w:t>девять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исполнен на </w:t>
            </w:r>
            <w:r w:rsidR="007D3766">
              <w:rPr>
                <w:rFonts w:ascii="Times New Roman" w:eastAsia="Times New Roman" w:hAnsi="Times New Roman" w:cs="Times New Roman"/>
                <w:sz w:val="28"/>
                <w:szCs w:val="24"/>
              </w:rPr>
              <w:t>62,0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–  </w:t>
            </w:r>
            <w:r w:rsidR="007D3766">
              <w:rPr>
                <w:rFonts w:ascii="Times New Roman" w:eastAsia="Times New Roman" w:hAnsi="Times New Roman" w:cs="Times New Roman"/>
                <w:sz w:val="28"/>
                <w:szCs w:val="24"/>
              </w:rPr>
              <w:t>44,7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«Национальная безопасность и правоохранительная деятельность» расходов не произведено.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      По разделу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- благоустройство, расходы составили </w:t>
            </w:r>
            <w:r w:rsidR="00687C94">
              <w:rPr>
                <w:rFonts w:ascii="Times New Roman" w:eastAsia="Times New Roman" w:hAnsi="Times New Roman" w:cs="Times New Roman"/>
                <w:sz w:val="28"/>
                <w:szCs w:val="24"/>
              </w:rPr>
              <w:t>150,5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87C94">
              <w:rPr>
                <w:rFonts w:ascii="Times New Roman" w:eastAsia="Times New Roman" w:hAnsi="Times New Roman" w:cs="Times New Roman"/>
                <w:sz w:val="28"/>
                <w:szCs w:val="24"/>
              </w:rPr>
              <w:t>31,1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«Национальная экономика» расходы составили </w:t>
            </w:r>
            <w:r w:rsidR="00455515">
              <w:rPr>
                <w:rFonts w:ascii="Times New Roman" w:eastAsia="Times New Roman" w:hAnsi="Times New Roman" w:cs="Times New Roman"/>
                <w:sz w:val="28"/>
                <w:szCs w:val="24"/>
              </w:rPr>
              <w:t>58,0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455515">
              <w:rPr>
                <w:rFonts w:ascii="Times New Roman" w:eastAsia="Times New Roman" w:hAnsi="Times New Roman" w:cs="Times New Roman"/>
                <w:sz w:val="28"/>
                <w:szCs w:val="24"/>
              </w:rPr>
              <w:t>54,7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«Культура» расходы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составили </w:t>
            </w:r>
            <w:r w:rsidR="008468BA">
              <w:rPr>
                <w:rFonts w:ascii="Times New Roman" w:eastAsia="Times New Roman" w:hAnsi="Times New Roman" w:cs="Times New Roman"/>
                <w:sz w:val="28"/>
                <w:szCs w:val="24"/>
              </w:rPr>
              <w:t>806,7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8468BA">
              <w:rPr>
                <w:rFonts w:ascii="Times New Roman" w:eastAsia="Times New Roman" w:hAnsi="Times New Roman" w:cs="Times New Roman"/>
                <w:sz w:val="28"/>
                <w:szCs w:val="24"/>
              </w:rPr>
              <w:t>39,3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«Социальная политика» расходы отсутствуют.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«Физическая культура и спорт» расход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 пров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дил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сь.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Структура исполнения расходов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за </w:t>
            </w:r>
            <w:r w:rsidR="008468BA">
              <w:rPr>
                <w:rFonts w:ascii="Times New Roman" w:eastAsia="Times New Roman" w:hAnsi="Times New Roman" w:cs="Times New Roman"/>
                <w:sz w:val="28"/>
                <w:szCs w:val="24"/>
              </w:rPr>
              <w:t>девять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выглядит следующим образом: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«Общегосударственные вопросы» составляют </w:t>
            </w:r>
            <w:r w:rsidR="00D577E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3A295F">
              <w:rPr>
                <w:rFonts w:ascii="Times New Roman" w:eastAsia="Times New Roman" w:hAnsi="Times New Roman" w:cs="Times New Roman"/>
                <w:sz w:val="28"/>
                <w:szCs w:val="24"/>
              </w:rPr>
              <w:t>8,1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от общего объема расходов бюджета;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«Культура» составляет </w:t>
            </w:r>
            <w:r w:rsidR="003A295F">
              <w:rPr>
                <w:rFonts w:ascii="Times New Roman" w:eastAsia="Times New Roman" w:hAnsi="Times New Roman" w:cs="Times New Roman"/>
                <w:sz w:val="28"/>
                <w:szCs w:val="24"/>
              </w:rPr>
              <w:t>23,9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от общего объема расходов;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оборона» составляет </w:t>
            </w:r>
            <w:r w:rsidR="003A295F">
              <w:rPr>
                <w:rFonts w:ascii="Times New Roman" w:eastAsia="Times New Roman" w:hAnsi="Times New Roman" w:cs="Times New Roman"/>
                <w:sz w:val="28"/>
                <w:szCs w:val="24"/>
              </w:rPr>
              <w:t>1,8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безопасность и правоохранительная деятельность» составляет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составляет </w:t>
            </w:r>
            <w:r w:rsidR="003A295F">
              <w:rPr>
                <w:rFonts w:ascii="Times New Roman" w:eastAsia="Times New Roman" w:hAnsi="Times New Roman" w:cs="Times New Roman"/>
                <w:sz w:val="28"/>
                <w:szCs w:val="24"/>
              </w:rPr>
              <w:t>4,5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экономика» составляет </w:t>
            </w:r>
            <w:r w:rsidR="003A295F">
              <w:rPr>
                <w:rFonts w:ascii="Times New Roman" w:eastAsia="Times New Roman" w:hAnsi="Times New Roman" w:cs="Times New Roman"/>
                <w:sz w:val="28"/>
                <w:szCs w:val="24"/>
              </w:rPr>
              <w:t>1,7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«Социальная политика»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«Физическая культура и спорт»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631D" w:rsidRDefault="00AD631D" w:rsidP="00FE3978">
      <w:pPr>
        <w:tabs>
          <w:tab w:val="left" w:pos="7960"/>
        </w:tabs>
        <w:spacing w:after="0" w:line="240" w:lineRule="auto"/>
        <w:jc w:val="both"/>
      </w:pPr>
      <w:r w:rsidRPr="00AD631D">
        <w:rPr>
          <w:rFonts w:ascii="Times New Roman" w:eastAsia="Times New Roman" w:hAnsi="Times New Roman" w:cs="Times New Roman"/>
          <w:sz w:val="28"/>
          <w:szCs w:val="24"/>
        </w:rPr>
        <w:lastRenderedPageBreak/>
        <w:t>Начальник отдела экономики и финансов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О</w:t>
      </w:r>
      <w:r w:rsidRPr="00AD631D">
        <w:rPr>
          <w:rFonts w:ascii="Times New Roman" w:eastAsia="Times New Roman" w:hAnsi="Times New Roman" w:cs="Times New Roman"/>
          <w:sz w:val="28"/>
          <w:szCs w:val="24"/>
        </w:rPr>
        <w:t xml:space="preserve">.Н. </w:t>
      </w:r>
      <w:proofErr w:type="spellStart"/>
      <w:r w:rsidRPr="00AD631D">
        <w:rPr>
          <w:rFonts w:ascii="Times New Roman" w:eastAsia="Times New Roman" w:hAnsi="Times New Roman" w:cs="Times New Roman"/>
          <w:sz w:val="28"/>
          <w:szCs w:val="24"/>
        </w:rPr>
        <w:t>Солодкова</w:t>
      </w:r>
      <w:proofErr w:type="spellEnd"/>
    </w:p>
    <w:p w:rsidR="00AD631D" w:rsidRPr="00AD631D" w:rsidRDefault="00AD631D" w:rsidP="00AD631D">
      <w:pPr>
        <w:tabs>
          <w:tab w:val="left" w:pos="1980"/>
        </w:tabs>
        <w:jc w:val="both"/>
      </w:pPr>
    </w:p>
    <w:sectPr w:rsidR="00AD631D" w:rsidRPr="00AD631D" w:rsidSect="00C4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0B7B2AB7"/>
    <w:multiLevelType w:val="hybridMultilevel"/>
    <w:tmpl w:val="AE206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1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4F"/>
    <w:rsid w:val="00026932"/>
    <w:rsid w:val="00043A15"/>
    <w:rsid w:val="000A2477"/>
    <w:rsid w:val="000D1836"/>
    <w:rsid w:val="000D3B49"/>
    <w:rsid w:val="000D4941"/>
    <w:rsid w:val="000F3CA3"/>
    <w:rsid w:val="0012631A"/>
    <w:rsid w:val="00142B17"/>
    <w:rsid w:val="0015532E"/>
    <w:rsid w:val="001607F1"/>
    <w:rsid w:val="001626EB"/>
    <w:rsid w:val="00196550"/>
    <w:rsid w:val="001A3D3A"/>
    <w:rsid w:val="001F1C6F"/>
    <w:rsid w:val="00213836"/>
    <w:rsid w:val="00253275"/>
    <w:rsid w:val="00285C0C"/>
    <w:rsid w:val="00285DAB"/>
    <w:rsid w:val="002B59C4"/>
    <w:rsid w:val="002C0DBB"/>
    <w:rsid w:val="002C6EE5"/>
    <w:rsid w:val="002C79BD"/>
    <w:rsid w:val="00312932"/>
    <w:rsid w:val="003360F9"/>
    <w:rsid w:val="003868E2"/>
    <w:rsid w:val="003A295F"/>
    <w:rsid w:val="003B659F"/>
    <w:rsid w:val="0041306E"/>
    <w:rsid w:val="00414F47"/>
    <w:rsid w:val="00426316"/>
    <w:rsid w:val="00455515"/>
    <w:rsid w:val="00492348"/>
    <w:rsid w:val="00494478"/>
    <w:rsid w:val="004946CD"/>
    <w:rsid w:val="004A2CD5"/>
    <w:rsid w:val="00516FE1"/>
    <w:rsid w:val="00544256"/>
    <w:rsid w:val="00577ED6"/>
    <w:rsid w:val="005D6C9D"/>
    <w:rsid w:val="005E0E78"/>
    <w:rsid w:val="005E492B"/>
    <w:rsid w:val="005F2A1C"/>
    <w:rsid w:val="005F63EE"/>
    <w:rsid w:val="00605CB0"/>
    <w:rsid w:val="00610465"/>
    <w:rsid w:val="006263D4"/>
    <w:rsid w:val="00645A8D"/>
    <w:rsid w:val="00687C94"/>
    <w:rsid w:val="0070617E"/>
    <w:rsid w:val="00714FB3"/>
    <w:rsid w:val="0073741B"/>
    <w:rsid w:val="007413FC"/>
    <w:rsid w:val="0075748E"/>
    <w:rsid w:val="007602A7"/>
    <w:rsid w:val="00766791"/>
    <w:rsid w:val="00770D0C"/>
    <w:rsid w:val="007B4E26"/>
    <w:rsid w:val="007C18AC"/>
    <w:rsid w:val="007C59C7"/>
    <w:rsid w:val="007D3766"/>
    <w:rsid w:val="007E2022"/>
    <w:rsid w:val="007F5C1F"/>
    <w:rsid w:val="008468BA"/>
    <w:rsid w:val="008550BC"/>
    <w:rsid w:val="008713D3"/>
    <w:rsid w:val="008B1751"/>
    <w:rsid w:val="008D69DA"/>
    <w:rsid w:val="00917CB1"/>
    <w:rsid w:val="00935605"/>
    <w:rsid w:val="009624E1"/>
    <w:rsid w:val="00992257"/>
    <w:rsid w:val="009A1253"/>
    <w:rsid w:val="009B646E"/>
    <w:rsid w:val="00A16C36"/>
    <w:rsid w:val="00A24D42"/>
    <w:rsid w:val="00A34787"/>
    <w:rsid w:val="00A74D93"/>
    <w:rsid w:val="00A901E2"/>
    <w:rsid w:val="00A93CE6"/>
    <w:rsid w:val="00AD2E06"/>
    <w:rsid w:val="00AD5B15"/>
    <w:rsid w:val="00AD631D"/>
    <w:rsid w:val="00B173B8"/>
    <w:rsid w:val="00B2526F"/>
    <w:rsid w:val="00B66255"/>
    <w:rsid w:val="00BB0A34"/>
    <w:rsid w:val="00BB383B"/>
    <w:rsid w:val="00BC10A9"/>
    <w:rsid w:val="00BF5B7C"/>
    <w:rsid w:val="00C05016"/>
    <w:rsid w:val="00C46B45"/>
    <w:rsid w:val="00C53B4F"/>
    <w:rsid w:val="00C83C7C"/>
    <w:rsid w:val="00C909ED"/>
    <w:rsid w:val="00CA736D"/>
    <w:rsid w:val="00CC1093"/>
    <w:rsid w:val="00CD594F"/>
    <w:rsid w:val="00D13791"/>
    <w:rsid w:val="00D2304A"/>
    <w:rsid w:val="00D342A1"/>
    <w:rsid w:val="00D37DEA"/>
    <w:rsid w:val="00D53FBA"/>
    <w:rsid w:val="00D577ED"/>
    <w:rsid w:val="00D61BD6"/>
    <w:rsid w:val="00E81CC3"/>
    <w:rsid w:val="00E90C10"/>
    <w:rsid w:val="00EC32BF"/>
    <w:rsid w:val="00EF294A"/>
    <w:rsid w:val="00F065B3"/>
    <w:rsid w:val="00F4551C"/>
    <w:rsid w:val="00F76B20"/>
    <w:rsid w:val="00F87DA7"/>
    <w:rsid w:val="00F938B7"/>
    <w:rsid w:val="00FA3F6C"/>
    <w:rsid w:val="00FA464B"/>
    <w:rsid w:val="00FE05B1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DD864-4463-4010-87F3-1ABAF65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478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34787"/>
    <w:rPr>
      <w:rFonts w:ascii="Times New Roman" w:eastAsia="Calibri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34787"/>
  </w:style>
  <w:style w:type="paragraph" w:styleId="a6">
    <w:name w:val="header"/>
    <w:basedOn w:val="a"/>
    <w:link w:val="a7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787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4787"/>
    <w:rPr>
      <w:rFonts w:ascii="Calibri" w:eastAsia="Calibri" w:hAnsi="Calibri" w:cs="Times New Roman"/>
      <w:lang w:eastAsia="en-US"/>
    </w:rPr>
  </w:style>
  <w:style w:type="character" w:customStyle="1" w:styleId="DocumentMapChar">
    <w:name w:val="Document Map Char"/>
    <w:uiPriority w:val="99"/>
    <w:semiHidden/>
    <w:locked/>
    <w:rsid w:val="00A34787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A34787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34787"/>
    <w:rPr>
      <w:rFonts w:ascii="Tahoma" w:eastAsia="Calibri" w:hAnsi="Tahoma" w:cs="Times New Roman"/>
      <w:sz w:val="24"/>
      <w:szCs w:val="20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A347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347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2019-10-23T10:35:00Z</cp:lastPrinted>
  <dcterms:created xsi:type="dcterms:W3CDTF">2019-10-23T11:59:00Z</dcterms:created>
  <dcterms:modified xsi:type="dcterms:W3CDTF">2019-10-23T11:59:00Z</dcterms:modified>
</cp:coreProperties>
</file>